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5A" w:rsidRPr="0091453C" w:rsidRDefault="0091453C" w:rsidP="001B129C">
      <w:pPr>
        <w:jc w:val="center"/>
        <w:rPr>
          <w:b/>
          <w:sz w:val="40"/>
          <w:szCs w:val="40"/>
        </w:rPr>
      </w:pPr>
      <w:r>
        <w:rPr>
          <w:noProof/>
          <w:lang w:eastAsia="en-GB"/>
        </w:rPr>
        <w:drawing>
          <wp:inline distT="0" distB="0" distL="0" distR="0">
            <wp:extent cx="5731510" cy="721002"/>
            <wp:effectExtent l="19050" t="0" r="2540" b="0"/>
            <wp:docPr id="1" name="Picture 1" descr="eclai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aire-logo.png"/>
                    <pic:cNvPicPr>
                      <a:picLocks noChangeAspect="1" noChangeArrowheads="1"/>
                    </pic:cNvPicPr>
                  </pic:nvPicPr>
                  <pic:blipFill>
                    <a:blip r:embed="rId4" cstate="print"/>
                    <a:srcRect/>
                    <a:stretch>
                      <a:fillRect/>
                    </a:stretch>
                  </pic:blipFill>
                  <pic:spPr bwMode="auto">
                    <a:xfrm>
                      <a:off x="0" y="0"/>
                      <a:ext cx="5731510" cy="721002"/>
                    </a:xfrm>
                    <a:prstGeom prst="rect">
                      <a:avLst/>
                    </a:prstGeom>
                    <a:noFill/>
                    <a:ln w="9525">
                      <a:noFill/>
                      <a:miter lim="800000"/>
                      <a:headEnd/>
                      <a:tailEnd/>
                    </a:ln>
                  </pic:spPr>
                </pic:pic>
              </a:graphicData>
            </a:graphic>
          </wp:inline>
        </w:drawing>
      </w:r>
      <w:r w:rsidR="001B129C" w:rsidRPr="0091453C">
        <w:rPr>
          <w:b/>
          <w:sz w:val="40"/>
          <w:szCs w:val="40"/>
        </w:rPr>
        <w:t>GAP-FILLING PROTOCOL</w:t>
      </w:r>
    </w:p>
    <w:p w:rsidR="001B129C" w:rsidRPr="001B129C" w:rsidRDefault="0091453C" w:rsidP="001B129C">
      <w:pPr>
        <w:jc w:val="center"/>
        <w:rPr>
          <w:b/>
        </w:rPr>
      </w:pPr>
      <w:r>
        <w:rPr>
          <w:b/>
        </w:rPr>
        <w:t>(</w:t>
      </w:r>
      <w:r w:rsidRPr="0091453C">
        <w:rPr>
          <w:b/>
          <w:i/>
        </w:rPr>
        <w:t>Adopted f</w:t>
      </w:r>
      <w:r w:rsidR="001B129C" w:rsidRPr="0091453C">
        <w:rPr>
          <w:b/>
          <w:i/>
        </w:rPr>
        <w:t xml:space="preserve">rom the </w:t>
      </w:r>
      <w:proofErr w:type="spellStart"/>
      <w:r w:rsidR="001B129C" w:rsidRPr="0091453C">
        <w:rPr>
          <w:b/>
          <w:i/>
        </w:rPr>
        <w:t>NitroEurope</w:t>
      </w:r>
      <w:proofErr w:type="spellEnd"/>
      <w:r w:rsidR="001B129C" w:rsidRPr="0091453C">
        <w:rPr>
          <w:b/>
          <w:i/>
        </w:rPr>
        <w:t xml:space="preserve"> project</w:t>
      </w:r>
      <w:r w:rsidR="001B129C" w:rsidRPr="001B129C">
        <w:rPr>
          <w:b/>
        </w:rPr>
        <w:t>)</w:t>
      </w:r>
    </w:p>
    <w:p w:rsidR="001B129C" w:rsidRDefault="001B129C"/>
    <w:p w:rsidR="001B129C" w:rsidRDefault="001B129C">
      <w:r>
        <w:t xml:space="preserve">The </w:t>
      </w:r>
      <w:proofErr w:type="spellStart"/>
      <w:r>
        <w:t>NitroEurope</w:t>
      </w:r>
      <w:proofErr w:type="spellEnd"/>
      <w:r>
        <w:t xml:space="preserve"> project adopted the following strategy for gap-filling 30 minute data:</w:t>
      </w:r>
    </w:p>
    <w:p w:rsid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Parameters which need to be gap</w:t>
      </w:r>
      <w:r>
        <w:rPr>
          <w:rFonts w:ascii="Verdana" w:eastAsia="Times New Roman" w:hAnsi="Verdana" w:cs="Arial"/>
          <w:sz w:val="20"/>
          <w:szCs w:val="20"/>
          <w:lang w:eastAsia="en-GB"/>
        </w:rPr>
        <w:t>-</w:t>
      </w:r>
      <w:r w:rsidRPr="001B129C">
        <w:rPr>
          <w:rFonts w:ascii="Verdana" w:eastAsia="Times New Roman" w:hAnsi="Verdana" w:cs="Arial"/>
          <w:sz w:val="20"/>
          <w:szCs w:val="20"/>
          <w:lang w:eastAsia="en-GB"/>
        </w:rPr>
        <w:t xml:space="preserve">filled </w:t>
      </w:r>
      <w:r>
        <w:rPr>
          <w:rFonts w:ascii="Verdana" w:eastAsia="Times New Roman" w:hAnsi="Verdana" w:cs="Arial"/>
          <w:sz w:val="20"/>
          <w:szCs w:val="20"/>
          <w:lang w:eastAsia="en-GB"/>
        </w:rPr>
        <w:t>were</w:t>
      </w:r>
      <w:r w:rsidRPr="001B129C">
        <w:rPr>
          <w:rFonts w:ascii="Verdana" w:eastAsia="Times New Roman" w:hAnsi="Verdana" w:cs="Arial"/>
          <w:sz w:val="20"/>
          <w:szCs w:val="20"/>
          <w:lang w:eastAsia="en-GB"/>
        </w:rPr>
        <w:t xml:space="preserve"> clearly labelled in the </w:t>
      </w:r>
      <w:r>
        <w:rPr>
          <w:rFonts w:ascii="Verdana" w:eastAsia="Times New Roman" w:hAnsi="Verdana" w:cs="Arial"/>
          <w:sz w:val="20"/>
          <w:szCs w:val="20"/>
          <w:lang w:eastAsia="en-GB"/>
        </w:rPr>
        <w:t>EXCEL template</w:t>
      </w:r>
      <w:r w:rsidRPr="001B129C">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work</w:t>
      </w:r>
      <w:r w:rsidRPr="001B129C">
        <w:rPr>
          <w:rFonts w:ascii="Verdana" w:eastAsia="Times New Roman" w:hAnsi="Verdana" w:cs="Arial"/>
          <w:sz w:val="20"/>
          <w:szCs w:val="20"/>
          <w:lang w:eastAsia="en-GB"/>
        </w:rPr>
        <w:t>sheets (</w:t>
      </w:r>
      <w:r>
        <w:rPr>
          <w:rFonts w:ascii="Verdana" w:eastAsia="Times New Roman" w:hAnsi="Verdana" w:cs="Arial"/>
          <w:sz w:val="20"/>
          <w:szCs w:val="20"/>
          <w:lang w:eastAsia="en-GB"/>
        </w:rPr>
        <w:t xml:space="preserve">For </w:t>
      </w:r>
      <w:proofErr w:type="spellStart"/>
      <w:r>
        <w:rPr>
          <w:rFonts w:ascii="Verdana" w:eastAsia="Times New Roman" w:hAnsi="Verdana" w:cs="Arial"/>
          <w:sz w:val="20"/>
          <w:szCs w:val="20"/>
          <w:lang w:eastAsia="en-GB"/>
        </w:rPr>
        <w:t>NitroEurope</w:t>
      </w:r>
      <w:proofErr w:type="spellEnd"/>
      <w:r>
        <w:rPr>
          <w:rFonts w:ascii="Verdana" w:eastAsia="Times New Roman" w:hAnsi="Verdana" w:cs="Arial"/>
          <w:sz w:val="20"/>
          <w:szCs w:val="20"/>
          <w:lang w:eastAsia="en-GB"/>
        </w:rPr>
        <w:t xml:space="preserve"> these sheets were </w:t>
      </w:r>
      <w:r w:rsidRPr="001B129C">
        <w:rPr>
          <w:rFonts w:ascii="Verdana" w:eastAsia="Times New Roman" w:hAnsi="Verdana" w:cs="Arial"/>
          <w:sz w:val="20"/>
          <w:szCs w:val="20"/>
          <w:lang w:eastAsia="en-GB"/>
        </w:rPr>
        <w:t>30 min Met</w:t>
      </w:r>
      <w:r>
        <w:rPr>
          <w:rFonts w:ascii="Verdana" w:eastAsia="Times New Roman" w:hAnsi="Verdana" w:cs="Arial"/>
          <w:sz w:val="20"/>
          <w:szCs w:val="20"/>
          <w:lang w:eastAsia="en-GB"/>
        </w:rPr>
        <w:t>eorology</w:t>
      </w:r>
      <w:r w:rsidRPr="001B129C">
        <w:rPr>
          <w:rFonts w:ascii="Verdana" w:eastAsia="Times New Roman" w:hAnsi="Verdana" w:cs="Arial"/>
          <w:sz w:val="20"/>
          <w:szCs w:val="20"/>
          <w:lang w:eastAsia="en-GB"/>
        </w:rPr>
        <w:t xml:space="preserve"> and 30 min Flux</w:t>
      </w:r>
      <w:r>
        <w:rPr>
          <w:rFonts w:ascii="Verdana" w:eastAsia="Times New Roman" w:hAnsi="Verdana" w:cs="Arial"/>
          <w:sz w:val="20"/>
          <w:szCs w:val="20"/>
          <w:lang w:eastAsia="en-GB"/>
        </w:rPr>
        <w:t xml:space="preserve"> and</w:t>
      </w:r>
      <w:r w:rsidRPr="001B129C">
        <w:rPr>
          <w:rFonts w:ascii="Verdana" w:eastAsia="Times New Roman" w:hAnsi="Verdana" w:cs="Arial"/>
          <w:sz w:val="20"/>
          <w:szCs w:val="20"/>
          <w:lang w:eastAsia="en-GB"/>
        </w:rPr>
        <w:t xml:space="preserve"> Conc</w:t>
      </w:r>
      <w:r>
        <w:rPr>
          <w:rFonts w:ascii="Verdana" w:eastAsia="Times New Roman" w:hAnsi="Verdana" w:cs="Arial"/>
          <w:sz w:val="20"/>
          <w:szCs w:val="20"/>
          <w:lang w:eastAsia="en-GB"/>
        </w:rPr>
        <w:t>entration data</w:t>
      </w:r>
      <w:r w:rsidRPr="001B129C">
        <w:rPr>
          <w:rFonts w:ascii="Verdana" w:eastAsia="Times New Roman" w:hAnsi="Verdana" w:cs="Arial"/>
          <w:sz w:val="20"/>
          <w:szCs w:val="20"/>
          <w:lang w:eastAsia="en-GB"/>
        </w:rPr>
        <w:t xml:space="preserve">). </w:t>
      </w:r>
    </w:p>
    <w:p w:rsidR="001B129C" w:rsidRPr="001B129C" w:rsidRDefault="001B129C" w:rsidP="001B129C">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The parameters requiring gap-filling were</w:t>
      </w:r>
      <w:r w:rsidRPr="001B129C">
        <w:rPr>
          <w:rFonts w:ascii="Verdana" w:eastAsia="Times New Roman" w:hAnsi="Verdana" w:cs="Arial"/>
          <w:sz w:val="20"/>
          <w:szCs w:val="20"/>
          <w:lang w:eastAsia="en-GB"/>
        </w:rPr>
        <w:t xml:space="preserve"> needed as driving data for </w:t>
      </w:r>
      <w:r>
        <w:rPr>
          <w:rFonts w:ascii="Verdana" w:eastAsia="Times New Roman" w:hAnsi="Verdana" w:cs="Arial"/>
          <w:sz w:val="20"/>
          <w:szCs w:val="20"/>
          <w:lang w:eastAsia="en-GB"/>
        </w:rPr>
        <w:t>plot-scale</w:t>
      </w:r>
      <w:r w:rsidRPr="001B129C">
        <w:rPr>
          <w:rFonts w:ascii="Verdana" w:eastAsia="Times New Roman" w:hAnsi="Verdana" w:cs="Arial"/>
          <w:sz w:val="20"/>
          <w:szCs w:val="20"/>
          <w:lang w:eastAsia="en-GB"/>
        </w:rPr>
        <w:t xml:space="preserve"> models, for which a continuous time series is essential. </w:t>
      </w:r>
      <w:r w:rsidRPr="001B129C">
        <w:rPr>
          <w:rFonts w:ascii="Verdana" w:eastAsia="Times New Roman" w:hAnsi="Verdana" w:cs="Arial"/>
          <w:sz w:val="20"/>
          <w:szCs w:val="20"/>
          <w:lang w:eastAsia="en-GB"/>
        </w:rPr>
        <w:br/>
      </w:r>
      <w:r>
        <w:rPr>
          <w:rFonts w:ascii="Verdana" w:eastAsia="Times New Roman" w:hAnsi="Verdana" w:cs="Arial"/>
          <w:sz w:val="20"/>
          <w:szCs w:val="20"/>
          <w:lang w:eastAsia="en-GB"/>
        </w:rPr>
        <w:t>T</w:t>
      </w:r>
      <w:r w:rsidRPr="001B129C">
        <w:rPr>
          <w:rFonts w:ascii="Verdana" w:eastAsia="Times New Roman" w:hAnsi="Verdana" w:cs="Arial"/>
          <w:sz w:val="20"/>
          <w:szCs w:val="20"/>
          <w:lang w:eastAsia="en-GB"/>
        </w:rPr>
        <w:t xml:space="preserve">he method of </w:t>
      </w:r>
      <w:proofErr w:type="spellStart"/>
      <w:r w:rsidRPr="001B129C">
        <w:rPr>
          <w:rFonts w:ascii="Verdana" w:eastAsia="Times New Roman" w:hAnsi="Verdana" w:cs="Arial"/>
          <w:sz w:val="20"/>
          <w:szCs w:val="20"/>
          <w:lang w:eastAsia="en-GB"/>
        </w:rPr>
        <w:t>gapfilling</w:t>
      </w:r>
      <w:proofErr w:type="spellEnd"/>
      <w:r w:rsidRPr="001B129C">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for each variable was indicated as a flag</w:t>
      </w:r>
      <w:r w:rsidRPr="001B129C">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 xml:space="preserve">(0-5) </w:t>
      </w:r>
      <w:r w:rsidRPr="001B129C">
        <w:rPr>
          <w:rFonts w:ascii="Verdana" w:eastAsia="Times New Roman" w:hAnsi="Verdana" w:cs="Arial"/>
          <w:sz w:val="20"/>
          <w:szCs w:val="20"/>
          <w:lang w:eastAsia="en-GB"/>
        </w:rPr>
        <w:t xml:space="preserve">in the column adjacent to the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data. </w:t>
      </w:r>
      <w:r w:rsidRPr="001B129C">
        <w:rPr>
          <w:rFonts w:ascii="Verdana" w:eastAsia="Times New Roman" w:hAnsi="Verdana" w:cs="Arial"/>
          <w:sz w:val="20"/>
          <w:szCs w:val="20"/>
          <w:lang w:eastAsia="en-GB"/>
        </w:rPr>
        <w:br/>
        <w:t xml:space="preserve">The key explaining the meaning of numbers 0 to 5 for indicating the method of </w:t>
      </w:r>
      <w:proofErr w:type="spellStart"/>
      <w:r w:rsidRPr="001B129C">
        <w:rPr>
          <w:rFonts w:ascii="Verdana" w:eastAsia="Times New Roman" w:hAnsi="Verdana" w:cs="Arial"/>
          <w:sz w:val="20"/>
          <w:szCs w:val="20"/>
          <w:lang w:eastAsia="en-GB"/>
        </w:rPr>
        <w:t>gapfilling</w:t>
      </w:r>
      <w:proofErr w:type="spellEnd"/>
      <w:r w:rsidRPr="001B129C">
        <w:rPr>
          <w:rFonts w:ascii="Verdana" w:eastAsia="Times New Roman" w:hAnsi="Verdana" w:cs="Arial"/>
          <w:sz w:val="20"/>
          <w:szCs w:val="20"/>
          <w:lang w:eastAsia="en-GB"/>
        </w:rPr>
        <w:t xml:space="preserve"> by using a simple integer flag is given below. </w:t>
      </w:r>
    </w:p>
    <w:p w:rsidR="001B129C" w:rsidRDefault="001B129C" w:rsidP="001B129C">
      <w:pPr>
        <w:spacing w:after="0" w:line="240" w:lineRule="auto"/>
        <w:rPr>
          <w:rFonts w:ascii="Verdana" w:eastAsia="Times New Roman" w:hAnsi="Verdana" w:cs="Arial"/>
          <w:b/>
          <w:bCs/>
          <w:color w:val="000080"/>
          <w:sz w:val="20"/>
          <w:szCs w:val="20"/>
          <w:lang w:eastAsia="en-GB"/>
        </w:rPr>
      </w:pPr>
    </w:p>
    <w:p w:rsidR="001B129C" w:rsidRPr="001B129C" w:rsidRDefault="001B129C" w:rsidP="001B129C">
      <w:pPr>
        <w:spacing w:after="0" w:line="240" w:lineRule="auto"/>
        <w:rPr>
          <w:rFonts w:ascii="Verdana" w:eastAsia="Times New Roman" w:hAnsi="Verdana" w:cs="Arial"/>
          <w:b/>
          <w:bCs/>
          <w:color w:val="000080"/>
          <w:sz w:val="20"/>
          <w:szCs w:val="20"/>
          <w:lang w:eastAsia="en-GB"/>
        </w:rPr>
      </w:pPr>
      <w:r w:rsidRPr="001B129C">
        <w:rPr>
          <w:rFonts w:ascii="Verdana" w:eastAsia="Times New Roman" w:hAnsi="Verdana" w:cs="Arial"/>
          <w:b/>
          <w:bCs/>
          <w:color w:val="000080"/>
          <w:sz w:val="20"/>
          <w:szCs w:val="20"/>
          <w:lang w:eastAsia="en-GB"/>
        </w:rPr>
        <w:t>Key</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0 primary data</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1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with data from secondary instrument on same NEU field site</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2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with data from instrument at local nearby site</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3 interpolated between primary data points </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4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by mean diurnal variation (MDV)</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5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with model output</w:t>
      </w:r>
    </w:p>
    <w:p w:rsidR="001B129C" w:rsidRDefault="001B129C" w:rsidP="001B129C">
      <w:pPr>
        <w:spacing w:after="0" w:line="240" w:lineRule="auto"/>
        <w:rPr>
          <w:rFonts w:ascii="Verdana" w:eastAsia="Times New Roman" w:hAnsi="Verdana" w:cs="Arial"/>
          <w:b/>
          <w:bCs/>
          <w:color w:val="000080"/>
          <w:sz w:val="20"/>
          <w:szCs w:val="20"/>
          <w:lang w:eastAsia="en-GB"/>
        </w:rPr>
      </w:pPr>
    </w:p>
    <w:p w:rsidR="001B129C" w:rsidRPr="001B129C" w:rsidRDefault="001B129C" w:rsidP="001B129C">
      <w:pPr>
        <w:spacing w:after="0" w:line="240" w:lineRule="auto"/>
        <w:rPr>
          <w:rFonts w:ascii="Verdana" w:eastAsia="Times New Roman" w:hAnsi="Verdana" w:cs="Arial"/>
          <w:b/>
          <w:bCs/>
          <w:color w:val="000080"/>
          <w:sz w:val="20"/>
          <w:szCs w:val="20"/>
          <w:lang w:eastAsia="en-GB"/>
        </w:rPr>
      </w:pPr>
      <w:r w:rsidRPr="001B129C">
        <w:rPr>
          <w:rFonts w:ascii="Verdana" w:eastAsia="Times New Roman" w:hAnsi="Verdana" w:cs="Arial"/>
          <w:b/>
          <w:bCs/>
          <w:color w:val="000080"/>
          <w:sz w:val="20"/>
          <w:szCs w:val="20"/>
          <w:lang w:eastAsia="en-GB"/>
        </w:rPr>
        <w:t>Explanatory notes on the Key</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0 = primary data, collected using the method and instrument that you described for that parameter in the Methodology sheet.</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1 =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data, but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using a secondary instrument at the same field site. Please also describe the secondary instrument in the Methodology sheet in the appropriate row. Use Alt-Enter to type below the details of the primary system whilst remaining in the same row. </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2 =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data, but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using data from an instrument at a nearby field site. </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3 = interpolated using simple linear interpolation between measured data points. </w:t>
      </w:r>
      <w:proofErr w:type="gramStart"/>
      <w:r w:rsidRPr="001B129C">
        <w:rPr>
          <w:rFonts w:ascii="Verdana" w:eastAsia="Times New Roman" w:hAnsi="Verdana" w:cs="Arial"/>
          <w:sz w:val="20"/>
          <w:szCs w:val="20"/>
          <w:lang w:eastAsia="en-GB"/>
        </w:rPr>
        <w:t>N.B.</w:t>
      </w:r>
      <w:proofErr w:type="gramEnd"/>
      <w:r w:rsidRPr="001B129C">
        <w:rPr>
          <w:rFonts w:ascii="Verdana" w:eastAsia="Times New Roman" w:hAnsi="Verdana" w:cs="Arial"/>
          <w:sz w:val="20"/>
          <w:szCs w:val="20"/>
          <w:lang w:eastAsia="en-GB"/>
        </w:rPr>
        <w:t xml:space="preserve"> This should be used only between data points having a </w:t>
      </w:r>
      <w:proofErr w:type="spellStart"/>
      <w:r w:rsidRPr="001B129C">
        <w:rPr>
          <w:rFonts w:ascii="Verdana" w:eastAsia="Times New Roman" w:hAnsi="Verdana" w:cs="Arial"/>
          <w:sz w:val="20"/>
          <w:szCs w:val="20"/>
          <w:lang w:eastAsia="en-GB"/>
        </w:rPr>
        <w:t>gapfilling</w:t>
      </w:r>
      <w:proofErr w:type="spellEnd"/>
      <w:r w:rsidRPr="001B129C">
        <w:rPr>
          <w:rFonts w:ascii="Verdana" w:eastAsia="Times New Roman" w:hAnsi="Verdana" w:cs="Arial"/>
          <w:sz w:val="20"/>
          <w:szCs w:val="20"/>
          <w:lang w:eastAsia="en-GB"/>
        </w:rPr>
        <w:t xml:space="preserve"> flag of 0, 1 or 2. </w:t>
      </w:r>
    </w:p>
    <w:p w:rsidR="001B129C" w:rsidRPr="001B129C" w:rsidRDefault="001B129C" w:rsidP="001B129C">
      <w:pPr>
        <w:spacing w:after="0" w:line="240" w:lineRule="auto"/>
        <w:rPr>
          <w:rFonts w:ascii="Verdana" w:eastAsia="Times New Roman" w:hAnsi="Verdana" w:cs="Arial"/>
          <w:sz w:val="20"/>
          <w:szCs w:val="20"/>
          <w:lang w:eastAsia="en-GB"/>
        </w:rPr>
      </w:pPr>
      <w:r w:rsidRPr="001B129C">
        <w:rPr>
          <w:rFonts w:ascii="Verdana" w:eastAsia="Times New Roman" w:hAnsi="Verdana" w:cs="Arial"/>
          <w:sz w:val="20"/>
          <w:szCs w:val="20"/>
          <w:lang w:eastAsia="en-GB"/>
        </w:rPr>
        <w:t xml:space="preserve">4 =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by mean diurnal variation. This is to be used where there are large gaps such that interpolation is not appropriate and no other measured data is available. To use this method, calculate the average value for each hour in the day i.e. 1 to 23, for the month of interest - insert the calculated mean value for the appropriate hour.  This technique may be used with a 2 week or shorter period if suitable - if so, please note this in Comments (cell B7) in the Metadata sheet. </w:t>
      </w:r>
    </w:p>
    <w:p w:rsidR="001B129C" w:rsidRDefault="001B129C" w:rsidP="001B129C">
      <w:r w:rsidRPr="001B129C">
        <w:rPr>
          <w:rFonts w:ascii="Verdana" w:eastAsia="Times New Roman" w:hAnsi="Verdana" w:cs="Arial"/>
          <w:sz w:val="20"/>
          <w:szCs w:val="20"/>
          <w:lang w:eastAsia="en-GB"/>
        </w:rPr>
        <w:t xml:space="preserve">5 = </w:t>
      </w:r>
      <w:proofErr w:type="spellStart"/>
      <w:r w:rsidRPr="001B129C">
        <w:rPr>
          <w:rFonts w:ascii="Verdana" w:eastAsia="Times New Roman" w:hAnsi="Verdana" w:cs="Arial"/>
          <w:sz w:val="20"/>
          <w:szCs w:val="20"/>
          <w:lang w:eastAsia="en-GB"/>
        </w:rPr>
        <w:t>gapfilled</w:t>
      </w:r>
      <w:proofErr w:type="spellEnd"/>
      <w:r w:rsidRPr="001B129C">
        <w:rPr>
          <w:rFonts w:ascii="Verdana" w:eastAsia="Times New Roman" w:hAnsi="Verdana" w:cs="Arial"/>
          <w:sz w:val="20"/>
          <w:szCs w:val="20"/>
          <w:lang w:eastAsia="en-GB"/>
        </w:rPr>
        <w:t xml:space="preserve"> with model output. This is using relationships between the missing parameter and measured parameters to estimate values for the missing data points. This includes relationships of soil CO</w:t>
      </w:r>
      <w:r w:rsidRPr="001B129C">
        <w:rPr>
          <w:rFonts w:ascii="Verdana" w:eastAsia="Times New Roman" w:hAnsi="Verdana" w:cs="Arial"/>
          <w:sz w:val="20"/>
          <w:szCs w:val="20"/>
          <w:vertAlign w:val="subscript"/>
          <w:lang w:eastAsia="en-GB"/>
        </w:rPr>
        <w:t>2</w:t>
      </w:r>
      <w:r w:rsidRPr="001B129C">
        <w:rPr>
          <w:rFonts w:ascii="Verdana" w:eastAsia="Times New Roman" w:hAnsi="Verdana" w:cs="Arial"/>
          <w:sz w:val="20"/>
          <w:szCs w:val="20"/>
          <w:lang w:eastAsia="en-GB"/>
        </w:rPr>
        <w:t xml:space="preserve"> emission with temperature, and also photosynthesis with light, temperature and humidity.</w:t>
      </w:r>
    </w:p>
    <w:p w:rsidR="001B129C" w:rsidRDefault="001B129C"/>
    <w:sectPr w:rsidR="001B129C" w:rsidSect="00DF61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29C"/>
    <w:rsid w:val="000D38CA"/>
    <w:rsid w:val="001B129C"/>
    <w:rsid w:val="0091453C"/>
    <w:rsid w:val="00DF61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369</Words>
  <Characters>2108</Characters>
  <Application>Microsoft Office Word</Application>
  <DocSecurity>0</DocSecurity>
  <Lines>17</Lines>
  <Paragraphs>4</Paragraphs>
  <ScaleCrop>false</ScaleCrop>
  <Company>NERC</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susa1</dc:creator>
  <cp:keywords/>
  <dc:description/>
  <cp:lastModifiedBy>susa1</cp:lastModifiedBy>
  <cp:revision>2</cp:revision>
  <dcterms:created xsi:type="dcterms:W3CDTF">2012-06-28T16:31:00Z</dcterms:created>
  <dcterms:modified xsi:type="dcterms:W3CDTF">2012-07-06T13:43:00Z</dcterms:modified>
</cp:coreProperties>
</file>